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温馨提示:在申请办卡时，请根据自己的需求选择是否勾选</w:t>
      </w:r>
      <w:r>
        <w:rPr>
          <w:rFonts w:hint="eastAsia" w:ascii="仿宋" w:hAnsi="仿宋" w:eastAsia="仿宋" w:cs="仿宋"/>
          <w:i w:val="0"/>
          <w:iCs w:val="0"/>
          <w:caps w:val="0"/>
          <w:color w:val="000000"/>
          <w:spacing w:val="0"/>
          <w:sz w:val="32"/>
          <w:szCs w:val="32"/>
          <w:lang w:val="en-US" w:eastAsia="zh-CN"/>
        </w:rPr>
        <w:t>海南农商</w:t>
      </w:r>
      <w:r>
        <w:rPr>
          <w:rFonts w:hint="eastAsia" w:ascii="仿宋" w:hAnsi="仿宋" w:eastAsia="仿宋" w:cs="仿宋"/>
          <w:i w:val="0"/>
          <w:iCs w:val="0"/>
          <w:caps w:val="0"/>
          <w:color w:val="000000"/>
          <w:spacing w:val="0"/>
          <w:sz w:val="32"/>
          <w:szCs w:val="32"/>
        </w:rPr>
        <w:t>银行提供的《金鹏会员信息处理授权书》，如勾选，海南航空将按照授权书的授权内容，向</w:t>
      </w:r>
      <w:r>
        <w:rPr>
          <w:rFonts w:hint="eastAsia" w:ascii="仿宋" w:hAnsi="仿宋" w:eastAsia="仿宋" w:cs="仿宋"/>
          <w:i w:val="0"/>
          <w:iCs w:val="0"/>
          <w:caps w:val="0"/>
          <w:color w:val="000000"/>
          <w:spacing w:val="0"/>
          <w:sz w:val="32"/>
          <w:szCs w:val="32"/>
          <w:lang w:val="en-US" w:eastAsia="zh-CN"/>
        </w:rPr>
        <w:t>海南农商</w:t>
      </w:r>
      <w:r>
        <w:rPr>
          <w:rFonts w:hint="eastAsia" w:ascii="仿宋" w:hAnsi="仿宋" w:eastAsia="仿宋" w:cs="仿宋"/>
          <w:i w:val="0"/>
          <w:iCs w:val="0"/>
          <w:caps w:val="0"/>
          <w:color w:val="000000"/>
          <w:spacing w:val="0"/>
          <w:sz w:val="32"/>
          <w:szCs w:val="32"/>
        </w:rPr>
        <w:t>银行提供您的相关会员信息，请阅知。</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金鹏会员信息处理授权书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【重要提示]尊敬的客户，为维护您的权益，请您在签署本授权书前务必仔细阅读各项条款</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rPr>
        <w:t>关注您的权利、义务与责任，并特别关注字体加黑、加粗表述。若您以点击/勾选/签名方式签署本授权书，即表示您已知晓、理解本授权书中的全部内容(包括对有关权利义务和/或责任限制、免除条款的法律含义有充分的理解)，同意按照本授权书条款处理您的相关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如对本授权书有任何疑问，您可以通过拨打</w:t>
      </w:r>
      <w:r>
        <w:rPr>
          <w:rFonts w:hint="eastAsia" w:ascii="仿宋" w:hAnsi="仿宋" w:eastAsia="仿宋" w:cs="仿宋"/>
          <w:b/>
          <w:bCs/>
          <w:i w:val="0"/>
          <w:iCs w:val="0"/>
          <w:caps w:val="0"/>
          <w:color w:val="000000"/>
          <w:spacing w:val="0"/>
          <w:sz w:val="32"/>
          <w:szCs w:val="32"/>
          <w:lang w:val="en-US" w:eastAsia="zh-CN"/>
        </w:rPr>
        <w:t>海南农村商业</w:t>
      </w:r>
      <w:r>
        <w:rPr>
          <w:rFonts w:hint="eastAsia" w:ascii="仿宋" w:hAnsi="仿宋" w:eastAsia="仿宋" w:cs="仿宋"/>
          <w:b/>
          <w:bCs/>
          <w:i w:val="0"/>
          <w:iCs w:val="0"/>
          <w:caps w:val="0"/>
          <w:color w:val="000000"/>
          <w:spacing w:val="0"/>
          <w:sz w:val="32"/>
          <w:szCs w:val="32"/>
        </w:rPr>
        <w:t>银行</w:t>
      </w:r>
      <w:r>
        <w:rPr>
          <w:rFonts w:hint="eastAsia" w:ascii="仿宋" w:hAnsi="仿宋" w:eastAsia="仿宋" w:cs="仿宋"/>
          <w:b/>
          <w:bCs/>
          <w:i w:val="0"/>
          <w:iCs w:val="0"/>
          <w:caps w:val="0"/>
          <w:color w:val="000000"/>
          <w:spacing w:val="0"/>
          <w:sz w:val="32"/>
          <w:szCs w:val="32"/>
          <w:lang w:val="en-US" w:eastAsia="zh-CN"/>
        </w:rPr>
        <w:t>股份有限公司（以下简称本行）客服</w:t>
      </w:r>
      <w:r>
        <w:rPr>
          <w:rFonts w:hint="eastAsia" w:ascii="仿宋" w:hAnsi="仿宋" w:eastAsia="仿宋" w:cs="仿宋"/>
          <w:b/>
          <w:bCs/>
          <w:i w:val="0"/>
          <w:iCs w:val="0"/>
          <w:caps w:val="0"/>
          <w:color w:val="000000"/>
          <w:spacing w:val="0"/>
          <w:sz w:val="32"/>
          <w:szCs w:val="32"/>
        </w:rPr>
        <w:t>热线</w:t>
      </w:r>
      <w:r>
        <w:rPr>
          <w:rFonts w:hint="eastAsia" w:ascii="仿宋" w:hAnsi="仿宋" w:eastAsia="仿宋" w:cs="仿宋"/>
          <w:b/>
          <w:bCs/>
          <w:i w:val="0"/>
          <w:iCs w:val="0"/>
          <w:caps w:val="0"/>
          <w:color w:val="000000"/>
          <w:spacing w:val="0"/>
          <w:sz w:val="32"/>
          <w:szCs w:val="32"/>
          <w:lang w:val="en-US" w:eastAsia="zh-CN"/>
        </w:rPr>
        <w:t>0898</w:t>
      </w:r>
      <w:r>
        <w:rPr>
          <w:rFonts w:hint="eastAsia" w:ascii="仿宋" w:hAnsi="仿宋" w:eastAsia="仿宋" w:cs="仿宋"/>
          <w:b/>
          <w:bCs/>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val="en-US" w:eastAsia="zh-CN"/>
        </w:rPr>
        <w:t>96588进行反馈</w:t>
      </w:r>
      <w:r>
        <w:rPr>
          <w:rFonts w:hint="eastAsia" w:ascii="仿宋" w:hAnsi="仿宋" w:eastAsia="仿宋" w:cs="仿宋"/>
          <w:b/>
          <w:bCs/>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授权人(即本人)已仔细阅读本授权书的全部内容，基于真实意思表示同意向被授权人(即</w:t>
      </w:r>
      <w:r>
        <w:rPr>
          <w:rFonts w:hint="eastAsia" w:ascii="仿宋" w:hAnsi="仿宋" w:eastAsia="仿宋" w:cs="仿宋"/>
          <w:i w:val="0"/>
          <w:iCs w:val="0"/>
          <w:caps w:val="0"/>
          <w:color w:val="000000"/>
          <w:spacing w:val="0"/>
          <w:sz w:val="32"/>
          <w:szCs w:val="32"/>
          <w:lang w:val="en-US" w:eastAsia="zh-CN"/>
        </w:rPr>
        <w:t>海南农商银行</w:t>
      </w:r>
      <w:r>
        <w:rPr>
          <w:rFonts w:hint="eastAsia" w:ascii="仿宋" w:hAnsi="仿宋" w:eastAsia="仿宋" w:cs="仿宋"/>
          <w:i w:val="0"/>
          <w:iCs w:val="0"/>
          <w:caps w:val="0"/>
          <w:color w:val="000000"/>
          <w:spacing w:val="0"/>
          <w:sz w:val="32"/>
          <w:szCs w:val="32"/>
        </w:rPr>
        <w:t>)作出授权如下: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一、授权事项说明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(一)基于为本人办理</w:t>
      </w:r>
      <w:r>
        <w:rPr>
          <w:rFonts w:hint="eastAsia" w:ascii="仿宋" w:hAnsi="仿宋" w:eastAsia="仿宋" w:cs="仿宋"/>
          <w:i w:val="0"/>
          <w:iCs w:val="0"/>
          <w:caps w:val="0"/>
          <w:color w:val="000000"/>
          <w:spacing w:val="0"/>
          <w:sz w:val="32"/>
          <w:szCs w:val="32"/>
          <w:lang w:val="en-US" w:eastAsia="zh-CN"/>
        </w:rPr>
        <w:t>海南农商银行万泉</w:t>
      </w:r>
      <w:r>
        <w:rPr>
          <w:rFonts w:hint="eastAsia" w:ascii="仿宋" w:hAnsi="仿宋" w:eastAsia="仿宋" w:cs="仿宋"/>
          <w:i w:val="0"/>
          <w:iCs w:val="0"/>
          <w:caps w:val="0"/>
          <w:color w:val="000000"/>
          <w:spacing w:val="0"/>
          <w:sz w:val="32"/>
          <w:szCs w:val="32"/>
          <w:lang w:eastAsia="zh-CN"/>
        </w:rPr>
        <w:t>海南航空</w:t>
      </w:r>
      <w:r>
        <w:rPr>
          <w:rFonts w:hint="eastAsia" w:ascii="仿宋" w:hAnsi="仿宋" w:eastAsia="仿宋" w:cs="仿宋"/>
          <w:i w:val="0"/>
          <w:iCs w:val="0"/>
          <w:caps w:val="0"/>
          <w:color w:val="000000"/>
          <w:spacing w:val="0"/>
          <w:sz w:val="32"/>
          <w:szCs w:val="32"/>
        </w:rPr>
        <w:t>联名信用卡业务、信贷审批、额度管理、评估及权益发放或监管机构要求的其他工作，或本授权书项下个人信息处理授权条款列明的授权目的需要:或为本人提供金融产品和服务需要</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或为订立、履行《海南农村商业银行股份有限公司信用卡章程》及所签署届时有效的《海南农村商业银行股份有限公司信用卡领用合约》(以下简称“领用合约”)等合同所必需，本人同意并授权被授权人根据合法、正当、必要和诚信原则，并按照本人所确认同意的授权内容及范围，处理本人的金鹏会员信息或开展相应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(二)金鹏会员信息是金鹏会员卡号、金鹏会员等级和金鹏会员近12个月乘机次数(以下简称“</w:t>
      </w:r>
      <w:r>
        <w:rPr>
          <w:rFonts w:hint="eastAsia" w:ascii="仿宋" w:hAnsi="仿宋" w:eastAsia="仿宋" w:cs="仿宋"/>
          <w:b/>
          <w:bCs/>
          <w:i w:val="0"/>
          <w:iCs w:val="0"/>
          <w:caps w:val="0"/>
          <w:color w:val="000000"/>
          <w:spacing w:val="0"/>
          <w:sz w:val="32"/>
          <w:szCs w:val="32"/>
        </w:rPr>
        <w:t>金鹏会员信息</w:t>
      </w:r>
      <w:r>
        <w:rPr>
          <w:rFonts w:hint="eastAsia" w:ascii="仿宋" w:hAnsi="仿宋" w:eastAsia="仿宋" w:cs="仿宋"/>
          <w:i w:val="0"/>
          <w:iCs w:val="0"/>
          <w:caps w:val="0"/>
          <w:color w:val="000000"/>
          <w:spacing w:val="0"/>
          <w:sz w:val="32"/>
          <w:szCs w:val="32"/>
        </w:rPr>
        <w:t>”)，金鹏会员信息的处理，包括金鹏会员信息的收集、存储、使用、加工、传输、提供、删除等。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(三)本人保证提供的本人有关信息真实准确、有效完整且已取得本人的同意、授权。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(四)授权说明</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如本人不同意有关授权内容，或对有关授权内容有疑问，请勿以点击/勾选/签名方式签署本授权书，且不要进行下一步操作</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对于不理解或有疑问事项，</w:t>
      </w:r>
      <w:r>
        <w:rPr>
          <w:rFonts w:hint="eastAsia" w:ascii="仿宋" w:hAnsi="仿宋" w:eastAsia="仿宋" w:cs="仿宋"/>
          <w:i w:val="0"/>
          <w:iCs w:val="0"/>
          <w:caps w:val="0"/>
          <w:color w:val="000000"/>
          <w:spacing w:val="0"/>
          <w:sz w:val="32"/>
          <w:szCs w:val="32"/>
          <w:lang w:val="en-US" w:eastAsia="zh-CN"/>
        </w:rPr>
        <w:t>本人可按照本授权书首部载明方式，联系被授权人沟通处理或要求进行相关说明。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二</w:t>
      </w:r>
      <w:r>
        <w:rPr>
          <w:rFonts w:hint="eastAsia" w:ascii="仿宋" w:hAnsi="仿宋" w:eastAsia="仿宋" w:cs="仿宋"/>
          <w:b/>
          <w:bCs/>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val="en-US" w:eastAsia="zh-CN"/>
        </w:rPr>
        <w:t>金鹏会员信息处理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本人同意并授权被</w:t>
      </w:r>
      <w:r>
        <w:rPr>
          <w:rFonts w:hint="eastAsia" w:ascii="仿宋" w:hAnsi="仿宋" w:eastAsia="仿宋" w:cs="仿宋"/>
          <w:b/>
          <w:bCs/>
          <w:i w:val="0"/>
          <w:iCs w:val="0"/>
          <w:caps w:val="0"/>
          <w:color w:val="000000"/>
          <w:spacing w:val="0"/>
          <w:sz w:val="32"/>
          <w:szCs w:val="32"/>
          <w:lang w:val="en-US" w:eastAsia="zh-CN"/>
        </w:rPr>
        <w:t>授权</w:t>
      </w:r>
      <w:r>
        <w:rPr>
          <w:rFonts w:hint="eastAsia" w:ascii="仿宋" w:hAnsi="仿宋" w:eastAsia="仿宋" w:cs="仿宋"/>
          <w:b/>
          <w:bCs/>
          <w:i w:val="0"/>
          <w:iCs w:val="0"/>
          <w:caps w:val="0"/>
          <w:color w:val="000000"/>
          <w:spacing w:val="0"/>
          <w:sz w:val="32"/>
          <w:szCs w:val="32"/>
        </w:rPr>
        <w:t>人按照以下第(一)、(二)款约定的目的、方式、范围及规则等处理下述本人的金鹏会员信息。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(一)个人信息的提供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鉴于本人向</w:t>
      </w:r>
      <w:r>
        <w:rPr>
          <w:rFonts w:hint="eastAsia" w:ascii="仿宋" w:hAnsi="仿宋" w:eastAsia="仿宋" w:cs="仿宋"/>
          <w:b/>
          <w:bCs/>
          <w:i w:val="0"/>
          <w:iCs w:val="0"/>
          <w:caps w:val="0"/>
          <w:color w:val="000000"/>
          <w:spacing w:val="0"/>
          <w:sz w:val="32"/>
          <w:szCs w:val="32"/>
          <w:lang w:val="en-US" w:eastAsia="zh-CN"/>
        </w:rPr>
        <w:t>海南农商银行</w:t>
      </w:r>
      <w:r>
        <w:rPr>
          <w:rFonts w:hint="eastAsia" w:ascii="仿宋" w:hAnsi="仿宋" w:eastAsia="仿宋" w:cs="仿宋"/>
          <w:b/>
          <w:bCs/>
          <w:i w:val="0"/>
          <w:iCs w:val="0"/>
          <w:caps w:val="0"/>
          <w:color w:val="000000"/>
          <w:spacing w:val="0"/>
          <w:sz w:val="32"/>
          <w:szCs w:val="32"/>
        </w:rPr>
        <w:t>申领信用卡、办理信用卡相关业务，被授权人为提供授信审批(含系统决策和人工审批)服务，以及业务提醒与客户服务之目的，本人同意并授权被授权人在办理上述业务时，将本人提供的</w:t>
      </w:r>
      <w:r>
        <w:rPr>
          <w:rFonts w:hint="eastAsia" w:ascii="仿宋" w:hAnsi="仿宋" w:eastAsia="仿宋" w:cs="仿宋"/>
          <w:b/>
          <w:bCs/>
          <w:i w:val="0"/>
          <w:iCs w:val="0"/>
          <w:caps w:val="0"/>
          <w:color w:val="000000"/>
          <w:spacing w:val="0"/>
          <w:sz w:val="32"/>
          <w:szCs w:val="32"/>
          <w:lang w:val="en-US" w:eastAsia="zh-CN"/>
        </w:rPr>
        <w:t>个人信息</w:t>
      </w:r>
      <w:r>
        <w:rPr>
          <w:rFonts w:hint="eastAsia" w:ascii="仿宋" w:hAnsi="仿宋" w:eastAsia="仿宋" w:cs="仿宋"/>
          <w:b/>
          <w:bCs/>
          <w:i w:val="0"/>
          <w:iCs w:val="0"/>
          <w:caps w:val="0"/>
          <w:color w:val="000000"/>
          <w:spacing w:val="0"/>
          <w:sz w:val="32"/>
          <w:szCs w:val="32"/>
        </w:rPr>
        <w:t>加密传输至海南航空控股股份有限公司(联系方式:95339</w:t>
      </w:r>
      <w:r>
        <w:rPr>
          <w:rFonts w:hint="eastAsia" w:ascii="仿宋" w:hAnsi="仿宋" w:eastAsia="仿宋" w:cs="仿宋"/>
          <w:b/>
          <w:bCs/>
          <w:i w:val="0"/>
          <w:iCs w:val="0"/>
          <w:caps w:val="0"/>
          <w:color w:val="000000"/>
          <w:spacing w:val="0"/>
          <w:sz w:val="32"/>
          <w:szCs w:val="32"/>
          <w:lang w:val="en-US" w:eastAsia="zh-CN"/>
        </w:rPr>
        <w:t>-8</w:t>
      </w:r>
      <w:r>
        <w:rPr>
          <w:rFonts w:hint="eastAsia" w:ascii="仿宋" w:hAnsi="仿宋" w:eastAsia="仿宋" w:cs="仿宋"/>
          <w:b/>
          <w:bCs/>
          <w:i w:val="0"/>
          <w:iCs w:val="0"/>
          <w:caps w:val="0"/>
          <w:color w:val="000000"/>
          <w:spacing w:val="0"/>
          <w:sz w:val="32"/>
          <w:szCs w:val="32"/>
        </w:rPr>
        <w:t>，以下简称“海南航空”)，并授权</w:t>
      </w:r>
      <w:r>
        <w:rPr>
          <w:rFonts w:hint="eastAsia" w:ascii="仿宋" w:hAnsi="仿宋" w:eastAsia="仿宋" w:cs="仿宋"/>
          <w:b/>
          <w:bCs/>
          <w:i w:val="0"/>
          <w:iCs w:val="0"/>
          <w:caps w:val="0"/>
          <w:color w:val="000000"/>
          <w:spacing w:val="0"/>
          <w:sz w:val="32"/>
          <w:szCs w:val="32"/>
          <w:lang w:val="en-US" w:eastAsia="zh-CN"/>
        </w:rPr>
        <w:t>海南航空根据授权书的具体授权内容，</w:t>
      </w:r>
      <w:r>
        <w:rPr>
          <w:rFonts w:hint="eastAsia" w:ascii="仿宋" w:hAnsi="仿宋" w:eastAsia="仿宋" w:cs="仿宋"/>
          <w:b/>
          <w:bCs/>
          <w:i w:val="0"/>
          <w:iCs w:val="0"/>
          <w:caps w:val="0"/>
          <w:color w:val="000000"/>
          <w:spacing w:val="0"/>
          <w:sz w:val="32"/>
          <w:szCs w:val="32"/>
        </w:rPr>
        <w:t>向被授权人提供本人金鹏会员相关信息查询服务。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(二)本人同意并授权被授权人为订立和履行领用合约之目的，从海南航空收集、使用、存储本人的金鹏会员信息，以及处理本人在使用被授权人提供的金融服务业务过程中形成和产生的信息。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被授权人承诺仅会出于合法、正当、必要的目的，在处理用于本人</w:t>
      </w:r>
      <w:r>
        <w:rPr>
          <w:rFonts w:hint="eastAsia" w:ascii="仿宋" w:hAnsi="仿宋" w:eastAsia="仿宋" w:cs="仿宋"/>
          <w:b/>
          <w:bCs/>
          <w:i w:val="0"/>
          <w:iCs w:val="0"/>
          <w:caps w:val="0"/>
          <w:color w:val="000000"/>
          <w:spacing w:val="0"/>
          <w:sz w:val="32"/>
          <w:szCs w:val="32"/>
          <w:lang w:val="en-US" w:eastAsia="zh-CN"/>
        </w:rPr>
        <w:t>万泉</w:t>
      </w:r>
      <w:r>
        <w:rPr>
          <w:rFonts w:hint="eastAsia" w:ascii="仿宋" w:hAnsi="仿宋" w:eastAsia="仿宋" w:cs="仿宋"/>
          <w:b/>
          <w:bCs/>
          <w:i w:val="0"/>
          <w:iCs w:val="0"/>
          <w:caps w:val="0"/>
          <w:color w:val="000000"/>
          <w:spacing w:val="0"/>
          <w:sz w:val="32"/>
          <w:szCs w:val="32"/>
          <w:lang w:eastAsia="zh-CN"/>
        </w:rPr>
        <w:t>海南航空</w:t>
      </w:r>
      <w:r>
        <w:rPr>
          <w:rFonts w:hint="eastAsia" w:ascii="仿宋" w:hAnsi="仿宋" w:eastAsia="仿宋" w:cs="仿宋"/>
          <w:b/>
          <w:bCs/>
          <w:i w:val="0"/>
          <w:iCs w:val="0"/>
          <w:caps w:val="0"/>
          <w:color w:val="000000"/>
          <w:spacing w:val="0"/>
          <w:sz w:val="32"/>
          <w:szCs w:val="32"/>
        </w:rPr>
        <w:t>联名信用卡业务办理的必要需求时，向信息处理合作机构提供、传输办理该业务或提供该服务所必要的个人信息。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请在签署前仔细阅读、理解，并在同意后签署。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三、其他授权提示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(一)本授权书项下，被授权人处理本人金鹏会员信息的</w:t>
      </w:r>
      <w:r>
        <w:rPr>
          <w:rFonts w:hint="eastAsia" w:ascii="仿宋" w:hAnsi="仿宋" w:eastAsia="仿宋" w:cs="仿宋"/>
          <w:b/>
          <w:bCs/>
          <w:i w:val="0"/>
          <w:iCs w:val="0"/>
          <w:caps w:val="0"/>
          <w:color w:val="000000"/>
          <w:spacing w:val="0"/>
          <w:sz w:val="32"/>
          <w:szCs w:val="32"/>
        </w:rPr>
        <w:t>授权有效期，为本人申请信用卡之日起，至被授权人停止向本人提供信用卡产品和服务时止，及在被授权人监管机构要求的信用监控及其他工作落实期间。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(二)本授权书项下，本人金鹏会员信息的</w:t>
      </w:r>
      <w:r>
        <w:rPr>
          <w:rFonts w:hint="eastAsia" w:ascii="仿宋" w:hAnsi="仿宋" w:eastAsia="仿宋" w:cs="仿宋"/>
          <w:b/>
          <w:bCs/>
          <w:i w:val="0"/>
          <w:iCs w:val="0"/>
          <w:caps w:val="0"/>
          <w:color w:val="000000"/>
          <w:spacing w:val="0"/>
          <w:sz w:val="32"/>
          <w:szCs w:val="32"/>
        </w:rPr>
        <w:t>存储期限为:被授权人停止向本人提供</w:t>
      </w:r>
      <w:r>
        <w:rPr>
          <w:rFonts w:hint="eastAsia" w:ascii="仿宋" w:hAnsi="仿宋" w:eastAsia="仿宋" w:cs="仿宋"/>
          <w:b/>
          <w:bCs/>
          <w:i w:val="0"/>
          <w:iCs w:val="0"/>
          <w:caps w:val="0"/>
          <w:color w:val="000000"/>
          <w:spacing w:val="0"/>
          <w:sz w:val="32"/>
          <w:szCs w:val="32"/>
          <w:lang w:val="en-US" w:eastAsia="zh-CN"/>
        </w:rPr>
        <w:t>万泉</w:t>
      </w:r>
      <w:r>
        <w:rPr>
          <w:rFonts w:hint="eastAsia" w:ascii="仿宋" w:hAnsi="仿宋" w:eastAsia="仿宋" w:cs="仿宋"/>
          <w:b/>
          <w:bCs/>
          <w:i w:val="0"/>
          <w:iCs w:val="0"/>
          <w:caps w:val="0"/>
          <w:color w:val="000000"/>
          <w:spacing w:val="0"/>
          <w:sz w:val="32"/>
          <w:szCs w:val="32"/>
          <w:lang w:eastAsia="zh-CN"/>
        </w:rPr>
        <w:t>海南航空</w:t>
      </w:r>
      <w:r>
        <w:rPr>
          <w:rFonts w:hint="eastAsia" w:ascii="仿宋" w:hAnsi="仿宋" w:eastAsia="仿宋" w:cs="仿宋"/>
          <w:b/>
          <w:bCs/>
          <w:i w:val="0"/>
          <w:iCs w:val="0"/>
          <w:caps w:val="0"/>
          <w:color w:val="000000"/>
          <w:spacing w:val="0"/>
          <w:sz w:val="32"/>
          <w:szCs w:val="32"/>
        </w:rPr>
        <w:t>联名信用卡产品和服务之后的5年，如在此期间本人因该联名信用卡发生投诉、法律诉讼等纠纷事宜，还应至少保存至纠纷结束之日起5年。</w:t>
      </w:r>
      <w:r>
        <w:rPr>
          <w:rFonts w:hint="eastAsia" w:ascii="仿宋" w:hAnsi="仿宋" w:eastAsia="仿宋" w:cs="仿宋"/>
          <w:i w:val="0"/>
          <w:iCs w:val="0"/>
          <w:caps w:val="0"/>
          <w:color w:val="000000"/>
          <w:spacing w:val="0"/>
          <w:sz w:val="32"/>
          <w:szCs w:val="32"/>
        </w:rPr>
        <w:t>对于超过上述存储期限的金鹏会员信息，被授权人</w:t>
      </w:r>
      <w:r>
        <w:rPr>
          <w:rFonts w:hint="eastAsia" w:ascii="仿宋" w:hAnsi="仿宋" w:eastAsia="仿宋" w:cs="仿宋"/>
          <w:i w:val="0"/>
          <w:iCs w:val="0"/>
          <w:caps w:val="0"/>
          <w:color w:val="000000"/>
          <w:spacing w:val="0"/>
          <w:sz w:val="32"/>
          <w:szCs w:val="32"/>
          <w:lang w:val="en-US" w:eastAsia="zh-CN"/>
        </w:rPr>
        <w:t>会进行删除或做匿名化处理，</w:t>
      </w:r>
      <w:r>
        <w:rPr>
          <w:rFonts w:hint="eastAsia" w:ascii="仿宋" w:hAnsi="仿宋" w:eastAsia="仿宋" w:cs="仿宋"/>
          <w:b/>
          <w:bCs/>
          <w:i w:val="0"/>
          <w:iCs w:val="0"/>
          <w:caps w:val="0"/>
          <w:color w:val="000000"/>
          <w:spacing w:val="0"/>
          <w:sz w:val="32"/>
          <w:szCs w:val="32"/>
          <w:lang w:val="en-US" w:eastAsia="zh-CN"/>
        </w:rPr>
        <w:t>但是法律、行政法规、政府规</w:t>
      </w:r>
      <w:r>
        <w:rPr>
          <w:rFonts w:hint="eastAsia" w:ascii="仿宋" w:hAnsi="仿宋" w:eastAsia="仿宋" w:cs="仿宋"/>
          <w:b/>
          <w:bCs/>
          <w:i w:val="0"/>
          <w:iCs w:val="0"/>
          <w:caps w:val="0"/>
          <w:color w:val="000000"/>
          <w:spacing w:val="0"/>
          <w:sz w:val="32"/>
          <w:szCs w:val="32"/>
        </w:rPr>
        <w:t>章、监管规范对客户个人信息资料有更长保存期限要求的，遵守其规定。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(三)被授权人超出本授权书约定的同意或授权范围处理相应信息产生的后果由被授权人承担。如本人认为被授权人超出同意或授权范围使用信息的，可致电被授权人信用卡服务热线进行投诉。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四)被授权人承诺采取合法有效措施保管和使用本人个人信息，通过专业技术手段保障本人个人信息的安全，使用必要的技术和管理手段限制员工接触权限，避免本人个人信息被非法篡改、毁损、披露或提供，并按照监管规定的期限在中华人民共和国境内保存本人的个人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被授权人对依法处理本人的个人信息承担保密责任，并承诺通过签署法律协议等方式，要求接收本人个人信息的第三方承担保密义务，以及按照被授权人要求，仅在本人的授权范围内处理个人信息。</w:t>
      </w:r>
      <w:r>
        <w:rPr>
          <w:rFonts w:hint="eastAsia" w:ascii="仿宋" w:hAnsi="仿宋" w:eastAsia="仿宋" w:cs="仿宋"/>
          <w:i w:val="0"/>
          <w:iCs w:val="0"/>
          <w:caps w:val="0"/>
          <w:color w:val="000000"/>
          <w:spacing w:val="0"/>
          <w:sz w:val="32"/>
          <w:szCs w:val="32"/>
        </w:rPr>
        <w:t>尽管如此，本人知悉本人的金鹏会员信息仍存在遗失、毁损、泄露或者被篡改，进而导致本人损失的风险。如本人不同意提供上述个人信息，有权向</w:t>
      </w:r>
      <w:r>
        <w:rPr>
          <w:rFonts w:hint="eastAsia" w:ascii="仿宋" w:hAnsi="仿宋" w:eastAsia="仿宋" w:cs="仿宋"/>
          <w:i w:val="0"/>
          <w:iCs w:val="0"/>
          <w:caps w:val="0"/>
          <w:color w:val="000000"/>
          <w:spacing w:val="0"/>
          <w:sz w:val="32"/>
          <w:szCs w:val="32"/>
          <w:lang w:val="en-US" w:eastAsia="zh-CN"/>
        </w:rPr>
        <w:t>海南农商银行</w:t>
      </w:r>
      <w:r>
        <w:rPr>
          <w:rFonts w:hint="eastAsia" w:ascii="仿宋" w:hAnsi="仿宋" w:eastAsia="仿宋" w:cs="仿宋"/>
          <w:b/>
          <w:bCs/>
          <w:i w:val="0"/>
          <w:iCs w:val="0"/>
          <w:caps w:val="0"/>
          <w:color w:val="000000"/>
          <w:spacing w:val="0"/>
          <w:sz w:val="32"/>
          <w:szCs w:val="32"/>
        </w:rPr>
        <w:t>申请销卡</w:t>
      </w:r>
      <w:r>
        <w:rPr>
          <w:rFonts w:hint="eastAsia" w:ascii="仿宋" w:hAnsi="仿宋" w:eastAsia="仿宋" w:cs="仿宋"/>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(五)本授权书所适用的公告时限、公告生效规则、合约或文本变更规则等同领用合约约定，但法律、法规、规章及其他规范性文件另有规定的除外。被授权人对本授权书进行修改或调整将提前对外发布公告。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被授权人可采用</w:t>
      </w:r>
      <w:r>
        <w:rPr>
          <w:rFonts w:hint="eastAsia" w:ascii="仿宋" w:hAnsi="仿宋" w:eastAsia="仿宋" w:cs="仿宋"/>
          <w:i w:val="0"/>
          <w:iCs w:val="0"/>
          <w:caps w:val="0"/>
          <w:color w:val="000000"/>
          <w:spacing w:val="0"/>
          <w:sz w:val="32"/>
          <w:szCs w:val="32"/>
          <w:lang w:val="en-US" w:eastAsia="zh-CN"/>
        </w:rPr>
        <w:t>官网</w:t>
      </w:r>
      <w:r>
        <w:rPr>
          <w:rFonts w:hint="eastAsia" w:ascii="仿宋" w:hAnsi="仿宋" w:eastAsia="仿宋" w:cs="仿宋"/>
          <w:i w:val="0"/>
          <w:iCs w:val="0"/>
          <w:caps w:val="0"/>
          <w:color w:val="000000"/>
          <w:spacing w:val="0"/>
          <w:sz w:val="32"/>
          <w:szCs w:val="32"/>
        </w:rPr>
        <w:t>公告、营业网点公告、对账单、信件、电子邮件、电话、预留手机短信、</w:t>
      </w:r>
      <w:r>
        <w:rPr>
          <w:rFonts w:hint="eastAsia" w:ascii="仿宋" w:hAnsi="仿宋" w:eastAsia="仿宋" w:cs="仿宋"/>
          <w:i w:val="0"/>
          <w:iCs w:val="0"/>
          <w:caps w:val="0"/>
          <w:color w:val="000000"/>
          <w:spacing w:val="0"/>
          <w:sz w:val="32"/>
          <w:szCs w:val="32"/>
          <w:lang w:val="en-US" w:eastAsia="zh-CN"/>
        </w:rPr>
        <w:t>微信小程序</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手机银行、微信公众号</w:t>
      </w:r>
      <w:r>
        <w:rPr>
          <w:rFonts w:hint="eastAsia" w:ascii="仿宋" w:hAnsi="仿宋" w:eastAsia="仿宋" w:cs="仿宋"/>
          <w:i w:val="0"/>
          <w:iCs w:val="0"/>
          <w:caps w:val="0"/>
          <w:color w:val="000000"/>
          <w:spacing w:val="0"/>
          <w:sz w:val="32"/>
          <w:szCs w:val="32"/>
        </w:rPr>
        <w:t>等一种或多种方式，履行公告或通知义务。如本人对本授权书变更内容有异议，应在公告期届满前提前终止使用信用卡，并按照规定办理销卡手续，否则视为本人同意该等变更，变更后的内容对本人具有法律约束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(六)本人同意:</w:t>
      </w:r>
      <w:r>
        <w:rPr>
          <w:rFonts w:hint="eastAsia" w:ascii="仿宋" w:hAnsi="仿宋" w:eastAsia="仿宋" w:cs="仿宋"/>
          <w:i w:val="0"/>
          <w:iCs w:val="0"/>
          <w:caps w:val="0"/>
          <w:color w:val="000000"/>
          <w:spacing w:val="0"/>
          <w:sz w:val="32"/>
          <w:szCs w:val="32"/>
        </w:rPr>
        <w:t>除本授权书涉及内容外，被授权人对本人的个人金鹏会员信息处理规则及事项、本授权书未明确事项等仍适用本人签署的领用合约、其他同意授权文件、隐私政策协议或规则。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如本人拟行使《中华人民共和国个人信息保护法》等法律法规规定的信息主体享有的对其个人金鹏会员信息的访问、复制、更正、删除、撤回及保护等各项权利，或存在其他有关争议、投诉或问题，本人可致电被授权人</w:t>
      </w:r>
      <w:r>
        <w:rPr>
          <w:rFonts w:hint="eastAsia" w:ascii="仿宋" w:hAnsi="仿宋" w:eastAsia="仿宋" w:cs="仿宋"/>
          <w:b/>
          <w:bCs/>
          <w:i w:val="0"/>
          <w:iCs w:val="0"/>
          <w:caps w:val="0"/>
          <w:color w:val="000000"/>
          <w:spacing w:val="0"/>
          <w:sz w:val="32"/>
          <w:szCs w:val="32"/>
          <w:lang w:val="en-US" w:eastAsia="zh-CN"/>
        </w:rPr>
        <w:t>客户</w:t>
      </w:r>
      <w:r>
        <w:rPr>
          <w:rFonts w:hint="eastAsia" w:ascii="仿宋" w:hAnsi="仿宋" w:eastAsia="仿宋" w:cs="仿宋"/>
          <w:b/>
          <w:bCs/>
          <w:i w:val="0"/>
          <w:iCs w:val="0"/>
          <w:caps w:val="0"/>
          <w:color w:val="000000"/>
          <w:spacing w:val="0"/>
          <w:sz w:val="32"/>
          <w:szCs w:val="32"/>
        </w:rPr>
        <w:t>服务热线</w:t>
      </w:r>
      <w:r>
        <w:rPr>
          <w:rFonts w:hint="eastAsia" w:ascii="仿宋" w:hAnsi="仿宋" w:eastAsia="仿宋" w:cs="仿宋"/>
          <w:b/>
          <w:bCs/>
          <w:i w:val="0"/>
          <w:iCs w:val="0"/>
          <w:caps w:val="0"/>
          <w:color w:val="000000"/>
          <w:spacing w:val="0"/>
          <w:sz w:val="32"/>
          <w:szCs w:val="32"/>
          <w:lang w:val="en-US" w:eastAsia="zh-CN"/>
        </w:rPr>
        <w:t>0898</w:t>
      </w:r>
      <w:r>
        <w:rPr>
          <w:rFonts w:hint="eastAsia" w:ascii="仿宋" w:hAnsi="仿宋" w:eastAsia="仿宋" w:cs="仿宋"/>
          <w:b/>
          <w:bCs/>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val="en-US" w:eastAsia="zh-CN"/>
        </w:rPr>
        <w:t>96588</w:t>
      </w:r>
      <w:r>
        <w:rPr>
          <w:rFonts w:hint="eastAsia" w:ascii="仿宋" w:hAnsi="仿宋" w:eastAsia="仿宋" w:cs="仿宋"/>
          <w:b/>
          <w:bCs/>
          <w:i w:val="0"/>
          <w:iCs w:val="0"/>
          <w:caps w:val="0"/>
          <w:color w:val="000000"/>
          <w:spacing w:val="0"/>
          <w:sz w:val="32"/>
          <w:szCs w:val="32"/>
        </w:rPr>
        <w:t>咨询或处理。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撤回授权后，不会影响被授权人基于本人同意已进行的信息处理效力;如涉及提供个人信息查询、处理服务的其他主体，本人可按照其联系方式或有关信息联系相应主体处理。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 </w:t>
      </w:r>
      <w:r>
        <w:rPr>
          <w:rFonts w:hint="eastAsia" w:ascii="仿宋" w:hAnsi="仿宋" w:eastAsia="仿宋" w:cs="仿宋"/>
          <w:b/>
          <w:bCs/>
          <w:i w:val="0"/>
          <w:iCs w:val="0"/>
          <w:caps w:val="0"/>
          <w:color w:val="000000"/>
          <w:spacing w:val="0"/>
          <w:sz w:val="32"/>
          <w:szCs w:val="32"/>
          <w:lang w:val="en-US" w:eastAsia="zh-CN"/>
        </w:rPr>
        <w:t xml:space="preserve">  </w:t>
      </w:r>
      <w:r>
        <w:rPr>
          <w:rFonts w:hint="eastAsia" w:ascii="仿宋" w:hAnsi="仿宋" w:eastAsia="仿宋" w:cs="仿宋"/>
          <w:b/>
          <w:bCs/>
          <w:i w:val="0"/>
          <w:iCs w:val="0"/>
          <w:caps w:val="0"/>
          <w:color w:val="000000"/>
          <w:spacing w:val="0"/>
          <w:sz w:val="32"/>
          <w:szCs w:val="32"/>
        </w:rPr>
        <w:t>本人声明:本人已仔细阅读上述所有条款，并已特别注意加黑、加粗字体内容，被授权人已应本人要求对相关条款予以详细的解释说明。本人对所有条款的含义及相应的法律后果已充分知悉理解并同意相关内容，自愿做出上述授权承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6602D"/>
    <w:rsid w:val="09076F42"/>
    <w:rsid w:val="1AC87E07"/>
    <w:rsid w:val="1D5404B0"/>
    <w:rsid w:val="35746D97"/>
    <w:rsid w:val="4F11736A"/>
    <w:rsid w:val="5C5E0C13"/>
    <w:rsid w:val="77C6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2025-02-08T02:42:00Z</dcterms:created>
  <dc:creator>陈雪琴</dc:creator>
  <cp:lastModifiedBy>Administrator</cp:lastModifiedBy>
  <dcterms:modified xsi:type="dcterms:W3CDTF">2025-07-17T03:13:00Z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8FD0C8D5D1D14C69B453B95C3132E557</vt:lpwstr>
  </property>
</Properties>
</file>