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凭证预算单价表</w:t>
      </w:r>
    </w:p>
    <w:bookmarkEnd w:id="0"/>
    <w:tbl>
      <w:tblPr>
        <w:tblStyle w:val="7"/>
        <w:tblW w:w="90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721"/>
        <w:gridCol w:w="1620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凭证名称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通用业务凭证（A)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通用业务凭证（B)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通用业务凭证(C)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电汇凭证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进账单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现金缴款单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单位取款凭条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开立单位银行结算账户申请书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变更银行结算账户申请书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撤销银行结算账户申请书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补（换）发开户许可证申请书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企业电子银行业务综合申请表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网上银行客户服务申请回执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企业微信对账申请表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个人汇款凭证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取款凭条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存款凭条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个人结算账户尽职调查意见书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个人金融业务申请书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个人金融业务申请回执单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个人特殊业务申请书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挂失申请书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重要空白凭证申领单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内部记账凭证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特种转账（借/贷方）凭证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委托代扣电费协议书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代扣水费协议书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借款借据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押品权证入库单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理财业务申请表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境外汇款申请书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涉外收入申报单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对外付款/承兑通知书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境内付款/承兑通知书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境内收入申报单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境内汇款申请书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外币兑换水单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个人结汇、购汇申请书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借款单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报销申请单（转账）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报销申请单（现金）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差旅费报销单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记账凭证封面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传票封面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电脑账封面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金融机构特殊残缺污损人民币兑换单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假币收缴凭证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封签100元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封签50元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封签20元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封签10元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封签5元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封签1元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现金袋封签100元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现金袋封签50元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现金袋封签20元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现金袋封签10元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3.15版残损劵--红字白底封签）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现金袋封签5元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2.残损劵--红字黄底封签；）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现金袋封签1元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（1.完整劵--绿字黄底封签；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2.残损劵--红字黄底封签；）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对公账户档案袋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贷款档案袋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各类登记簿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5.50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87050"/>
    <w:rsid w:val="05D56447"/>
    <w:rsid w:val="57E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240" w:after="240"/>
    </w:pPr>
    <w:rPr>
      <w:rFonts w:ascii="Tahoma" w:hAnsi="Tahoma" w:eastAsia="宋体" w:cs="Times New Roman"/>
      <w:kern w:val="0"/>
      <w:sz w:val="20"/>
      <w:szCs w:val="24"/>
      <w:lang w:eastAsia="en-US"/>
    </w:rPr>
  </w:style>
  <w:style w:type="paragraph" w:styleId="3">
    <w:name w:val="Body Text Indent"/>
    <w:basedOn w:val="1"/>
    <w:qFormat/>
    <w:uiPriority w:val="0"/>
    <w:pPr>
      <w:spacing w:line="280" w:lineRule="exact"/>
      <w:ind w:firstLine="360" w:firstLineChars="200"/>
      <w:jc w:val="left"/>
    </w:pPr>
    <w:rPr>
      <w:rFonts w:ascii="宋体" w:hAnsi="宋体"/>
      <w:color w:val="000000"/>
      <w:sz w:val="1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2023-09-05T06:44:00Z</dcterms:created>
  <dc:creator>张洋洋</dc:creator>
  <cp:lastModifiedBy>张洋洋</cp:lastModifiedBy>
  <dcterms:modified xsi:type="dcterms:W3CDTF">2023-09-05T07:09:12Z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