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万宁</w:t>
      </w:r>
      <w:r>
        <w:rPr>
          <w:rFonts w:hint="eastAsia" w:ascii="宋体" w:hAnsi="宋体" w:eastAsia="宋体" w:cs="宋体"/>
          <w:b/>
          <w:bCs/>
          <w:sz w:val="44"/>
        </w:rPr>
        <w:t>农商银行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22"/>
          <w:lang w:val="en-US" w:eastAsia="zh-CN"/>
        </w:rPr>
        <w:t>监控值守服务采购项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目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投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标报名表</w:t>
      </w:r>
    </w:p>
    <w:p>
      <w:pPr>
        <w:ind w:left="0" w:leftChars="0" w:right="0" w:rightChars="0" w:firstLine="0" w:firstLineChars="0"/>
        <w:jc w:val="right"/>
        <w:rPr>
          <w:rFonts w:hint="default" w:ascii="宋体" w:hAnsi="宋体" w:eastAsia="宋体" w:cs="宋体"/>
          <w:b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国有、集体、私营、个体、三资、其他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gzMzA3Njc2MGEzNTVjYjMxZmZlZTJiNzEyNDQifQ=="/>
  </w:docVars>
  <w:rsids>
    <w:rsidRoot w:val="407A5E92"/>
    <w:rsid w:val="05962A91"/>
    <w:rsid w:val="0D8019FA"/>
    <w:rsid w:val="17297EE3"/>
    <w:rsid w:val="368764E5"/>
    <w:rsid w:val="3B4200A1"/>
    <w:rsid w:val="407A5E92"/>
    <w:rsid w:val="59A629BF"/>
    <w:rsid w:val="5C423F4D"/>
    <w:rsid w:val="5C723B77"/>
    <w:rsid w:val="7F6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6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efore10"/>
    <w:basedOn w:val="7"/>
    <w:qFormat/>
    <w:uiPriority w:val="0"/>
    <w:rPr>
      <w:shd w:val="clear" w:fill="FFFFFF"/>
    </w:rPr>
  </w:style>
  <w:style w:type="character" w:customStyle="1" w:styleId="11">
    <w:name w:val="before"/>
    <w:basedOn w:val="7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1562</Words>
  <Characters>1643</Characters>
  <Lines>0</Lines>
  <Paragraphs>0</Paragraphs>
  <TotalTime>0</TotalTime>
  <ScaleCrop>false</ScaleCrop>
  <LinksUpToDate>false</LinksUpToDate>
  <CharactersWithSpaces>1790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2022-11-04T07:53:00Z</dcterms:created>
  <dc:creator>陈斌</dc:creator>
  <cp:lastModifiedBy>Administrator</cp:lastModifiedBy>
  <dcterms:modified xsi:type="dcterms:W3CDTF">2022-11-29T01:43:48Z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9218FAA8EC8846F5BFEBEB97D323539F</vt:lpwstr>
  </property>
</Properties>
</file>