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2022年第三次临时社员大会股东委托授权书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（自然人股东）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先生/女士代表本人，出席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</w:t>
      </w:r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2022年第三次临时社员大会，并对此次社员大会议程的所有事项实行表决权。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委托人姓名： 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委托有效期：2022年5月9日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22CA7"/>
    <w:rsid w:val="4D32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2022-04-29T07:24:00Z</dcterms:created>
  <dc:creator>胡金至</dc:creator>
  <cp:lastModifiedBy>胡金至</cp:lastModifiedBy>
  <dcterms:modified xsi:type="dcterms:W3CDTF">2022-04-29T07:25:00Z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